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360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余祥伟，男</w:t>
      </w:r>
      <w:r>
        <w:rPr>
          <w:rFonts w:hint="eastAsia" w:ascii="仿宋_GB2312"/>
          <w:color w:val="auto"/>
          <w:szCs w:val="32"/>
          <w:lang w:eastAsia="zh-CN"/>
        </w:rPr>
        <w:t>，19</w:t>
      </w:r>
      <w:r>
        <w:rPr>
          <w:rFonts w:hint="eastAsia" w:ascii="仿宋_GB2312"/>
          <w:color w:val="auto"/>
          <w:szCs w:val="32"/>
          <w:lang w:val="en-US" w:eastAsia="zh-CN"/>
        </w:rPr>
        <w:t>90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初中文化，户籍所在地福建省平潭县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，捕前系无固定职业。现在福建省武夷山监狱五监区（大队）十四分监区（中队）服刑。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福州市鼓楼区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0102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905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余祥伟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五年五个月，并处罚金20000万元。追缴被告人余祥伟违法所得60000元，予以没收，上缴国库。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23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</w:t>
      </w:r>
      <w:r>
        <w:rPr>
          <w:rFonts w:hint="eastAsia" w:ascii="仿宋_GB2312"/>
          <w:color w:val="auto"/>
          <w:szCs w:val="32"/>
          <w:lang w:val="zh-CN" w:eastAsia="zh-CN"/>
        </w:rPr>
        <w:t>在服刑期间虽有违规行为，经民警教育，能认识错误，继续安心改造，规范行为，遵守法律法规及监规纪律，接受教育改造。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val="zh-CN"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  <w:lang w:val="zh-CN"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  <w:lang w:val="zh-CN" w:eastAsia="zh-CN"/>
        </w:rPr>
        <w:t>日至2026年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val="zh-CN" w:eastAsia="zh-CN"/>
        </w:rPr>
        <w:t>月累计获考核积分</w:t>
      </w:r>
      <w:r>
        <w:rPr>
          <w:rFonts w:hint="eastAsia" w:ascii="仿宋_GB2312"/>
          <w:color w:val="auto"/>
          <w:szCs w:val="32"/>
          <w:lang w:val="en-US" w:eastAsia="zh-CN"/>
        </w:rPr>
        <w:t>4629</w:t>
      </w:r>
      <w:r>
        <w:rPr>
          <w:rFonts w:hint="eastAsia" w:ascii="仿宋_GB2312"/>
          <w:color w:val="auto"/>
          <w:szCs w:val="32"/>
          <w:lang w:val="zh-CN" w:eastAsia="zh-CN"/>
        </w:rPr>
        <w:t>.6分，表扬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val="zh-CN" w:eastAsia="zh-CN"/>
        </w:rPr>
        <w:t>次，</w:t>
      </w:r>
      <w:r>
        <w:rPr>
          <w:rFonts w:hint="eastAsia" w:ascii="仿宋_GB2312"/>
          <w:color w:val="auto"/>
          <w:szCs w:val="32"/>
          <w:lang w:val="en-US" w:eastAsia="zh-CN"/>
        </w:rPr>
        <w:t>物质奖励2次</w:t>
      </w:r>
      <w:r>
        <w:rPr>
          <w:rFonts w:hint="eastAsia" w:ascii="仿宋_GB2312"/>
          <w:color w:val="auto"/>
          <w:szCs w:val="32"/>
          <w:lang w:val="zh-CN" w:eastAsia="zh-CN"/>
        </w:rPr>
        <w:t>。考核期内违规扣分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  <w:lang w:val="zh-CN" w:eastAsia="zh-CN"/>
        </w:rPr>
        <w:t>次，累计扣</w:t>
      </w:r>
      <w:r>
        <w:rPr>
          <w:rFonts w:hint="eastAsia" w:ascii="仿宋_GB2312"/>
          <w:color w:val="auto"/>
          <w:szCs w:val="32"/>
          <w:lang w:val="en-US" w:eastAsia="zh-CN"/>
        </w:rPr>
        <w:t>考核分</w:t>
      </w:r>
      <w:r>
        <w:rPr>
          <w:rFonts w:hint="eastAsia" w:ascii="仿宋_GB2312"/>
          <w:color w:val="auto"/>
          <w:szCs w:val="32"/>
          <w:lang w:val="zh-CN" w:eastAsia="zh-CN"/>
        </w:rPr>
        <w:t>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</w:t>
      </w:r>
      <w:r>
        <w:rPr>
          <w:rFonts w:hint="eastAsia" w:ascii="仿宋_GB2312"/>
          <w:color w:val="auto"/>
          <w:szCs w:val="32"/>
          <w:lang w:val="en-US" w:eastAsia="zh-CN"/>
        </w:rPr>
        <w:t>80000</w:t>
      </w:r>
      <w:r>
        <w:rPr>
          <w:rFonts w:hint="eastAsia" w:ascii="仿宋_GB2312"/>
          <w:color w:val="auto"/>
          <w:szCs w:val="32"/>
          <w:lang w:val="zh-CN" w:eastAsia="zh-CN"/>
        </w:rPr>
        <w:t>元，其中本次提请向福建省</w:t>
      </w:r>
      <w:r>
        <w:rPr>
          <w:rFonts w:hint="eastAsia" w:ascii="仿宋_GB2312"/>
          <w:color w:val="auto"/>
          <w:szCs w:val="32"/>
          <w:lang w:val="en-US" w:eastAsia="zh-CN"/>
        </w:rPr>
        <w:t>福州市鼓楼区</w:t>
      </w:r>
      <w:r>
        <w:rPr>
          <w:rFonts w:hint="eastAsia" w:ascii="仿宋_GB2312"/>
          <w:color w:val="auto"/>
          <w:szCs w:val="32"/>
          <w:lang w:val="zh-CN" w:eastAsia="zh-CN"/>
        </w:rPr>
        <w:t>人民法院缴纳罚</w:t>
      </w:r>
      <w:r>
        <w:rPr>
          <w:rFonts w:hint="eastAsia" w:ascii="仿宋_GB2312"/>
          <w:color w:val="auto"/>
          <w:szCs w:val="32"/>
          <w:lang w:val="en-US" w:eastAsia="zh-CN"/>
        </w:rPr>
        <w:t>金20000</w:t>
      </w:r>
      <w:r>
        <w:rPr>
          <w:rFonts w:hint="eastAsia" w:ascii="仿宋_GB2312"/>
          <w:color w:val="auto"/>
          <w:szCs w:val="32"/>
          <w:lang w:val="zh-CN" w:eastAsia="zh-CN"/>
        </w:rPr>
        <w:t>元，</w:t>
      </w:r>
      <w:r>
        <w:rPr>
          <w:rFonts w:hint="eastAsia" w:ascii="仿宋_GB2312"/>
          <w:color w:val="auto"/>
          <w:szCs w:val="32"/>
          <w:lang w:val="en-US" w:eastAsia="zh-CN"/>
        </w:rPr>
        <w:t>违法所得60000元</w:t>
      </w:r>
      <w:r>
        <w:rPr>
          <w:rFonts w:hint="eastAsia" w:ascii="仿宋_GB2312"/>
          <w:color w:val="auto"/>
          <w:szCs w:val="32"/>
          <w:lang w:val="zh-CN" w:eastAsia="zh-CN"/>
        </w:rPr>
        <w:t>。福建省福州市鼓楼区人民法院于2026年4月21日出具的（2026）闽0102执791号结案通知书中载明：被执行人余祥伟执行标的共计80000元。经本院立案执行，现已执行完毕全部标的。至此福州市鼓楼区人民法院作出的（2021）闽0102刑初905号刑事判决书已全部执行完毕，现已结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auto"/>
          <w:szCs w:val="32"/>
          <w:lang w:eastAsia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余祥伟</w:t>
      </w:r>
      <w:r>
        <w:rPr>
          <w:rFonts w:hint="eastAsia" w:ascii="仿宋_GB2312"/>
          <w:color w:val="auto"/>
          <w:szCs w:val="32"/>
          <w:lang w:eastAsia="zh-CN"/>
        </w:rPr>
        <w:t>予以减刑五个月。特提请你院审理裁定。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余祥伟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5ZjNkZWEyMWE0MTUxOTdmNTEyY2Y5NzBjMDY0ZTMifQ=="/>
  </w:docVars>
  <w:rsids>
    <w:rsidRoot w:val="00000000"/>
    <w:rsid w:val="02B45762"/>
    <w:rsid w:val="03BC14C2"/>
    <w:rsid w:val="04070F8E"/>
    <w:rsid w:val="06882CEA"/>
    <w:rsid w:val="07697416"/>
    <w:rsid w:val="08821C39"/>
    <w:rsid w:val="0A8B625D"/>
    <w:rsid w:val="0EE4454F"/>
    <w:rsid w:val="0F3B7C50"/>
    <w:rsid w:val="0FB70159"/>
    <w:rsid w:val="0FDD0B2F"/>
    <w:rsid w:val="112E4B8A"/>
    <w:rsid w:val="119A6202"/>
    <w:rsid w:val="11E640B7"/>
    <w:rsid w:val="1251536B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1F396E41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F0A51C2"/>
    <w:rsid w:val="2F375F4F"/>
    <w:rsid w:val="2FF96A4F"/>
    <w:rsid w:val="32001848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0691B94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D9C2E7A"/>
    <w:rsid w:val="4DBF2D86"/>
    <w:rsid w:val="504F2CF3"/>
    <w:rsid w:val="55354C29"/>
    <w:rsid w:val="55A776C3"/>
    <w:rsid w:val="570F3B0A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D037745"/>
    <w:rsid w:val="6E147124"/>
    <w:rsid w:val="6E967EBF"/>
    <w:rsid w:val="6ED61FBC"/>
    <w:rsid w:val="6ED87A08"/>
    <w:rsid w:val="6F111BCE"/>
    <w:rsid w:val="6F8A17C7"/>
    <w:rsid w:val="713C4F8E"/>
    <w:rsid w:val="71E04E9C"/>
    <w:rsid w:val="73783AA1"/>
    <w:rsid w:val="75F32F1D"/>
    <w:rsid w:val="76235A37"/>
    <w:rsid w:val="766B2704"/>
    <w:rsid w:val="76A30385"/>
    <w:rsid w:val="77FE3FAB"/>
    <w:rsid w:val="78181C60"/>
    <w:rsid w:val="78215339"/>
    <w:rsid w:val="79EB33FD"/>
    <w:rsid w:val="7BF97417"/>
    <w:rsid w:val="7CA95EC6"/>
    <w:rsid w:val="7CF32793"/>
    <w:rsid w:val="7D265CEC"/>
    <w:rsid w:val="7D545ED4"/>
    <w:rsid w:val="7D9C52E3"/>
    <w:rsid w:val="7DDB7EAC"/>
    <w:rsid w:val="7E1C170B"/>
    <w:rsid w:val="7FF34626"/>
    <w:rsid w:val="7FF5AB58"/>
    <w:rsid w:val="BFBA0FBA"/>
    <w:rsid w:val="EDD752EB"/>
    <w:rsid w:val="FBD59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uosuser</cp:lastModifiedBy>
  <cp:lastPrinted>2009-01-02T17:20:00Z</cp:lastPrinted>
  <dcterms:modified xsi:type="dcterms:W3CDTF">2026-06-18T19:58:43Z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E49E810E8EAE4B9C94FDF706BC5786D2_12</vt:lpwstr>
  </property>
</Properties>
</file>